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79" w:rsidRPr="00E16079" w:rsidRDefault="00E16079" w:rsidP="00E16079">
      <w:pPr>
        <w:pStyle w:val="a8"/>
        <w:keepNext/>
        <w:spacing w:line="560" w:lineRule="exact"/>
        <w:rPr>
          <w:rFonts w:ascii="Times New Roman" w:hAnsi="Times New Roman"/>
          <w:sz w:val="21"/>
          <w:szCs w:val="21"/>
        </w:rPr>
      </w:pPr>
      <w:r w:rsidRPr="00E16079">
        <w:rPr>
          <w:rFonts w:ascii="Times New Roman" w:hAnsi="Times New Roman" w:hint="eastAsia"/>
          <w:sz w:val="21"/>
          <w:szCs w:val="21"/>
        </w:rPr>
        <w:t>附件</w:t>
      </w:r>
      <w:r w:rsidRPr="00E16079">
        <w:rPr>
          <w:rFonts w:ascii="Times New Roman" w:hAnsi="Times New Roman"/>
          <w:bCs/>
          <w:color w:val="000000"/>
          <w:kern w:val="0"/>
          <w:sz w:val="21"/>
          <w:szCs w:val="21"/>
        </w:rPr>
        <w:t>2</w:t>
      </w:r>
    </w:p>
    <w:p w:rsidR="00E16079" w:rsidRPr="00E16079" w:rsidRDefault="00E16079" w:rsidP="00E16079">
      <w:pPr>
        <w:pStyle w:val="a8"/>
        <w:keepNext/>
        <w:spacing w:line="600" w:lineRule="exac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E16079">
        <w:rPr>
          <w:rFonts w:asciiTheme="majorEastAsia" w:eastAsiaTheme="majorEastAsia" w:hAnsiTheme="majorEastAsia" w:hint="eastAsia"/>
          <w:sz w:val="21"/>
          <w:szCs w:val="21"/>
        </w:rPr>
        <w:t>国家执业药师资格考试报考专业</w:t>
      </w:r>
    </w:p>
    <w:p w:rsidR="00E16079" w:rsidRPr="00E16079" w:rsidRDefault="00E16079" w:rsidP="00E16079">
      <w:pPr>
        <w:pStyle w:val="a8"/>
        <w:keepNext/>
        <w:spacing w:line="600" w:lineRule="exact"/>
        <w:jc w:val="center"/>
        <w:rPr>
          <w:rFonts w:asciiTheme="majorEastAsia" w:eastAsiaTheme="majorEastAsia" w:hAnsiTheme="majorEastAsia" w:hint="eastAsia"/>
          <w:sz w:val="21"/>
          <w:szCs w:val="21"/>
        </w:rPr>
      </w:pPr>
      <w:r w:rsidRPr="00E16079">
        <w:rPr>
          <w:rFonts w:asciiTheme="majorEastAsia" w:eastAsiaTheme="majorEastAsia" w:hAnsiTheme="majorEastAsia" w:hint="eastAsia"/>
          <w:sz w:val="21"/>
          <w:szCs w:val="21"/>
        </w:rPr>
        <w:t>参考目录（高职高专）</w:t>
      </w:r>
    </w:p>
    <w:p w:rsidR="00E16079" w:rsidRPr="00E16079" w:rsidRDefault="00E16079" w:rsidP="00E16079">
      <w:pPr>
        <w:spacing w:line="400" w:lineRule="exact"/>
        <w:rPr>
          <w:rFonts w:asciiTheme="majorEastAsia" w:eastAsiaTheme="majorEastAsia" w:hAnsiTheme="majorEastAsia" w:hint="eastAsia"/>
          <w:szCs w:val="21"/>
        </w:rPr>
      </w:pP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0"/>
        <w:gridCol w:w="5095"/>
      </w:tblGrid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分类代码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专业大类、专业类、专业名称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生化与药品大类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5301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生物技术类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530101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生物技术及应用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530102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生物实验技术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530103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生物化工工艺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530104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微生物技术及应用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5302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化工技术类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530201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应用化工技术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530202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有机化工生产技术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530205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精细化学品生产技术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530208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工业分析与检验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5303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制药技术类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530301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生化制药技术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530302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生物制药技术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530303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化学制药技术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530304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中药制药技术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530305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药物制剂技术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530306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药物分析技术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5304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食品药品管理类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530401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食品药品监督管理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530402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药品质量检测技术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530403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药品经营与管理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530404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保健品开发与管理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医药卫生大类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6301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临床医学类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临床医学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口腔医学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中医学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630104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蒙医学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630105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藏医学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630106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维医学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630107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中西医结合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630108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针灸推拿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630109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中医骨伤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6302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护理类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lastRenderedPageBreak/>
              <w:t>630201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护理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widowControl/>
              <w:spacing w:line="240" w:lineRule="atLeas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6303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药学类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630301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药学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7" w:firstLine="2010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630302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中药</w:t>
            </w:r>
          </w:p>
        </w:tc>
      </w:tr>
      <w:tr w:rsidR="00E16079" w:rsidRPr="00E16079" w:rsidTr="00E16079">
        <w:trPr>
          <w:trHeight w:val="56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widowControl/>
              <w:spacing w:line="240" w:lineRule="atLeast"/>
              <w:jc w:val="left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  <w:t>6304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1"/>
              </w:rPr>
              <w:t>医学技术类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630401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医学检验技术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医学生物技术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630403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医学影像技术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630404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眼视光技术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630405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康复治疗技术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630406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口腔医学技术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630407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医学营养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630408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医疗美容技术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630409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呼吸治疗技术</w:t>
            </w:r>
          </w:p>
        </w:tc>
      </w:tr>
      <w:tr w:rsidR="00E16079" w:rsidRPr="00E16079" w:rsidTr="00E16079">
        <w:trPr>
          <w:trHeight w:val="284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6079" w:rsidRPr="00E16079" w:rsidRDefault="00E16079" w:rsidP="00E16079">
            <w:pPr>
              <w:spacing w:line="240" w:lineRule="atLeast"/>
              <w:ind w:firstLineChars="956" w:firstLine="2008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/>
                <w:szCs w:val="21"/>
              </w:rPr>
              <w:t>630410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79" w:rsidRPr="00E16079" w:rsidRDefault="00E16079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E16079">
              <w:rPr>
                <w:rFonts w:asciiTheme="majorEastAsia" w:eastAsiaTheme="majorEastAsia" w:hAnsiTheme="majorEastAsia" w:hint="eastAsia"/>
                <w:szCs w:val="21"/>
              </w:rPr>
              <w:t>卫生检验与检疫技术</w:t>
            </w:r>
          </w:p>
        </w:tc>
      </w:tr>
    </w:tbl>
    <w:p w:rsidR="00E16079" w:rsidRPr="00E16079" w:rsidRDefault="00E16079" w:rsidP="00E16079">
      <w:pPr>
        <w:tabs>
          <w:tab w:val="left" w:pos="851"/>
          <w:tab w:val="left" w:pos="1134"/>
        </w:tabs>
        <w:ind w:leftChars="127" w:left="792" w:rightChars="134" w:right="281" w:hangingChars="250" w:hanging="525"/>
        <w:rPr>
          <w:rFonts w:asciiTheme="majorEastAsia" w:eastAsiaTheme="majorEastAsia" w:hAnsiTheme="majorEastAsia"/>
          <w:szCs w:val="21"/>
        </w:rPr>
      </w:pPr>
      <w:r w:rsidRPr="00E16079">
        <w:rPr>
          <w:rFonts w:asciiTheme="majorEastAsia" w:eastAsiaTheme="majorEastAsia" w:hAnsiTheme="majorEastAsia" w:hint="eastAsia"/>
          <w:szCs w:val="21"/>
        </w:rPr>
        <w:t>注：</w:t>
      </w:r>
      <w:r w:rsidRPr="00E16079">
        <w:rPr>
          <w:rFonts w:asciiTheme="majorEastAsia" w:eastAsiaTheme="majorEastAsia" w:hAnsiTheme="majorEastAsia"/>
          <w:szCs w:val="21"/>
        </w:rPr>
        <w:t>a.</w:t>
      </w:r>
      <w:r w:rsidRPr="00E16079">
        <w:rPr>
          <w:rFonts w:asciiTheme="majorEastAsia" w:eastAsiaTheme="majorEastAsia" w:hAnsiTheme="majorEastAsia" w:hint="eastAsia"/>
          <w:szCs w:val="21"/>
        </w:rPr>
        <w:t>目录源于</w:t>
      </w:r>
      <w:r w:rsidRPr="00E16079">
        <w:rPr>
          <w:rFonts w:asciiTheme="majorEastAsia" w:eastAsiaTheme="majorEastAsia" w:hAnsiTheme="majorEastAsia" w:hint="eastAsia"/>
          <w:bCs/>
          <w:szCs w:val="21"/>
        </w:rPr>
        <w:t>教育部</w:t>
      </w:r>
      <w:r w:rsidRPr="00E16079">
        <w:rPr>
          <w:rFonts w:asciiTheme="majorEastAsia" w:eastAsiaTheme="majorEastAsia" w:hAnsiTheme="majorEastAsia" w:hint="eastAsia"/>
          <w:szCs w:val="21"/>
        </w:rPr>
        <w:t>印发的《普通高等学校高职高专教育指导性专业目录（试行）》（</w:t>
      </w:r>
      <w:proofErr w:type="gramStart"/>
      <w:r w:rsidRPr="00E16079">
        <w:rPr>
          <w:rFonts w:asciiTheme="majorEastAsia" w:eastAsiaTheme="majorEastAsia" w:hAnsiTheme="majorEastAsia" w:hint="eastAsia"/>
          <w:szCs w:val="21"/>
        </w:rPr>
        <w:t>教高〔</w:t>
      </w:r>
      <w:r w:rsidRPr="00E16079">
        <w:rPr>
          <w:rFonts w:asciiTheme="majorEastAsia" w:eastAsiaTheme="majorEastAsia" w:hAnsiTheme="majorEastAsia"/>
          <w:szCs w:val="21"/>
        </w:rPr>
        <w:t>2004</w:t>
      </w:r>
      <w:r w:rsidRPr="00E16079">
        <w:rPr>
          <w:rFonts w:asciiTheme="majorEastAsia" w:eastAsiaTheme="majorEastAsia" w:hAnsiTheme="majorEastAsia" w:hint="eastAsia"/>
          <w:szCs w:val="21"/>
        </w:rPr>
        <w:t>〕</w:t>
      </w:r>
      <w:proofErr w:type="gramEnd"/>
      <w:r w:rsidRPr="00E16079">
        <w:rPr>
          <w:rFonts w:asciiTheme="majorEastAsia" w:eastAsiaTheme="majorEastAsia" w:hAnsiTheme="majorEastAsia"/>
          <w:szCs w:val="21"/>
        </w:rPr>
        <w:t>3</w:t>
      </w:r>
      <w:r w:rsidRPr="00E16079">
        <w:rPr>
          <w:rFonts w:asciiTheme="majorEastAsia" w:eastAsiaTheme="majorEastAsia" w:hAnsiTheme="majorEastAsia" w:hint="eastAsia"/>
          <w:szCs w:val="21"/>
        </w:rPr>
        <w:t>号）。</w:t>
      </w:r>
    </w:p>
    <w:p w:rsidR="00E16079" w:rsidRPr="00E16079" w:rsidRDefault="00E16079" w:rsidP="00E16079">
      <w:pPr>
        <w:tabs>
          <w:tab w:val="left" w:pos="851"/>
        </w:tabs>
        <w:ind w:leftChars="390" w:left="953" w:rightChars="134" w:right="281" w:hangingChars="64" w:hanging="134"/>
        <w:rPr>
          <w:rFonts w:asciiTheme="majorEastAsia" w:eastAsiaTheme="majorEastAsia" w:hAnsiTheme="majorEastAsia"/>
          <w:bCs/>
          <w:szCs w:val="21"/>
        </w:rPr>
      </w:pPr>
      <w:r w:rsidRPr="00E16079">
        <w:rPr>
          <w:rFonts w:asciiTheme="majorEastAsia" w:eastAsiaTheme="majorEastAsia" w:hAnsiTheme="majorEastAsia"/>
          <w:bCs/>
          <w:szCs w:val="21"/>
        </w:rPr>
        <w:t>b.2004</w:t>
      </w:r>
      <w:r w:rsidRPr="00E16079">
        <w:rPr>
          <w:rFonts w:asciiTheme="majorEastAsia" w:eastAsiaTheme="majorEastAsia" w:hAnsiTheme="majorEastAsia" w:hint="eastAsia"/>
          <w:bCs/>
          <w:szCs w:val="21"/>
        </w:rPr>
        <w:t>年之前的专科专业目录可以参照教育部当时发布的相关</w:t>
      </w:r>
    </w:p>
    <w:p w:rsidR="00E16079" w:rsidRPr="00E16079" w:rsidRDefault="00E16079" w:rsidP="00E16079">
      <w:pPr>
        <w:tabs>
          <w:tab w:val="left" w:pos="851"/>
        </w:tabs>
        <w:ind w:leftChars="453" w:left="957" w:rightChars="134" w:right="281" w:hangingChars="3" w:hanging="6"/>
        <w:rPr>
          <w:rFonts w:asciiTheme="majorEastAsia" w:eastAsiaTheme="majorEastAsia" w:hAnsiTheme="majorEastAsia"/>
          <w:color w:val="000000"/>
          <w:szCs w:val="21"/>
        </w:rPr>
      </w:pPr>
      <w:r w:rsidRPr="00E16079">
        <w:rPr>
          <w:rFonts w:asciiTheme="majorEastAsia" w:eastAsiaTheme="majorEastAsia" w:hAnsiTheme="majorEastAsia" w:hint="eastAsia"/>
          <w:szCs w:val="21"/>
        </w:rPr>
        <w:t>专业目录来执行。</w:t>
      </w:r>
    </w:p>
    <w:sectPr w:rsidR="00E16079" w:rsidRPr="00E16079" w:rsidSect="00C3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33A" w:rsidRDefault="00F9533A" w:rsidP="004C14B0">
      <w:r>
        <w:separator/>
      </w:r>
    </w:p>
  </w:endnote>
  <w:endnote w:type="continuationSeparator" w:id="0">
    <w:p w:rsidR="00F9533A" w:rsidRDefault="00F9533A" w:rsidP="004C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33A" w:rsidRDefault="00F9533A" w:rsidP="004C14B0">
      <w:r>
        <w:separator/>
      </w:r>
    </w:p>
  </w:footnote>
  <w:footnote w:type="continuationSeparator" w:id="0">
    <w:p w:rsidR="00F9533A" w:rsidRDefault="00F9533A" w:rsidP="004C1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4B0"/>
    <w:rsid w:val="00167B68"/>
    <w:rsid w:val="004C14B0"/>
    <w:rsid w:val="00C36FF5"/>
    <w:rsid w:val="00E16079"/>
    <w:rsid w:val="00F528B5"/>
    <w:rsid w:val="00F9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4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4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4B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C14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4C14B0"/>
    <w:rPr>
      <w:b/>
      <w:bCs/>
    </w:rPr>
  </w:style>
  <w:style w:type="character" w:styleId="a7">
    <w:name w:val="Hyperlink"/>
    <w:basedOn w:val="a0"/>
    <w:uiPriority w:val="99"/>
    <w:semiHidden/>
    <w:unhideWhenUsed/>
    <w:rsid w:val="004C14B0"/>
    <w:rPr>
      <w:color w:val="0000FF"/>
      <w:u w:val="single"/>
    </w:rPr>
  </w:style>
  <w:style w:type="paragraph" w:styleId="a8">
    <w:name w:val="caption"/>
    <w:basedOn w:val="a"/>
    <w:next w:val="a"/>
    <w:unhideWhenUsed/>
    <w:qFormat/>
    <w:rsid w:val="00E16079"/>
    <w:rPr>
      <w:rFonts w:ascii="Cambria" w:eastAsia="黑体" w:hAnsi="Cambr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lql</dc:creator>
  <cp:keywords/>
  <dc:description/>
  <cp:lastModifiedBy>lql</cp:lastModifiedBy>
  <cp:revision>3</cp:revision>
  <dcterms:created xsi:type="dcterms:W3CDTF">2017-05-23T09:38:00Z</dcterms:created>
  <dcterms:modified xsi:type="dcterms:W3CDTF">2017-07-13T03:07:00Z</dcterms:modified>
</cp:coreProperties>
</file>